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87" w:rsidRDefault="00743C87" w:rsidP="00743C87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proofErr w:type="spellStart"/>
      <w:r>
        <w:rPr>
          <w:rFonts w:ascii="Arial" w:hAnsi="Arial" w:cs="Arial"/>
          <w:color w:val="0060A8"/>
          <w:shd w:val="clear" w:color="auto" w:fill="FFFFFF"/>
        </w:rPr>
        <w:t>ProChile</w:t>
      </w:r>
      <w:proofErr w:type="spellEnd"/>
      <w:r>
        <w:rPr>
          <w:rFonts w:ascii="Arial" w:hAnsi="Arial" w:cs="Arial"/>
          <w:color w:val="0060A8"/>
          <w:shd w:val="clear" w:color="auto" w:fill="FFFFFF"/>
        </w:rPr>
        <w:t xml:space="preserve"> invita a participar en seminario “Panorama Mundial de la Innovación Alimenticia” el día 13 de octubre</w:t>
      </w:r>
    </w:p>
    <w:p w:rsidR="00E040A9" w:rsidRPr="00743C87" w:rsidRDefault="00743C87" w:rsidP="00743C87">
      <w:r>
        <w:rPr>
          <w:noProof/>
          <w:lang w:eastAsia="es-ES"/>
        </w:rPr>
        <w:drawing>
          <wp:inline distT="0" distB="0" distL="0" distR="0">
            <wp:extent cx="6273165" cy="4178300"/>
            <wp:effectExtent l="19050" t="0" r="0" b="0"/>
            <wp:docPr id="14" name="Imagen 14" descr="Invit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nvitació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165" cy="417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" w:history="1">
        <w:r>
          <w:rPr>
            <w:rStyle w:val="Hipervnculo"/>
            <w:rFonts w:ascii="Arial" w:hAnsi="Arial" w:cs="Arial"/>
            <w:sz w:val="27"/>
            <w:szCs w:val="27"/>
            <w:shd w:val="clear" w:color="auto" w:fill="FFFFFF"/>
          </w:rPr>
          <w:t>Ver detalle</w:t>
        </w:r>
      </w:hyperlink>
    </w:p>
    <w:sectPr w:rsidR="00E040A9" w:rsidRPr="00743C87" w:rsidSect="003B35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124E5"/>
    <w:multiLevelType w:val="multilevel"/>
    <w:tmpl w:val="3BA0F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7A0305"/>
    <w:multiLevelType w:val="multilevel"/>
    <w:tmpl w:val="4EACA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E378E5"/>
    <w:multiLevelType w:val="multilevel"/>
    <w:tmpl w:val="984C1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06000EC"/>
    <w:multiLevelType w:val="multilevel"/>
    <w:tmpl w:val="2DD23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E14AA"/>
    <w:rsid w:val="003B357F"/>
    <w:rsid w:val="00476E4F"/>
    <w:rsid w:val="00670D98"/>
    <w:rsid w:val="00743C87"/>
    <w:rsid w:val="007C7F23"/>
    <w:rsid w:val="00800E26"/>
    <w:rsid w:val="00AC253B"/>
    <w:rsid w:val="00BE791D"/>
    <w:rsid w:val="00E040A9"/>
    <w:rsid w:val="00EE14AA"/>
    <w:rsid w:val="00F06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57F"/>
  </w:style>
  <w:style w:type="paragraph" w:styleId="Ttulo2">
    <w:name w:val="heading 2"/>
    <w:basedOn w:val="Normal"/>
    <w:link w:val="Ttulo2Car"/>
    <w:uiPriority w:val="9"/>
    <w:qFormat/>
    <w:rsid w:val="00E040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1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EE14AA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BE791D"/>
  </w:style>
  <w:style w:type="character" w:customStyle="1" w:styleId="Ttulo2Car">
    <w:name w:val="Título 2 Car"/>
    <w:basedOn w:val="Fuentedeprrafopredeter"/>
    <w:link w:val="Ttulo2"/>
    <w:uiPriority w:val="9"/>
    <w:rsid w:val="00E040A9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apple-style-span">
    <w:name w:val="apple-style-span"/>
    <w:basedOn w:val="Fuentedeprrafopredeter"/>
    <w:rsid w:val="00E040A9"/>
  </w:style>
  <w:style w:type="paragraph" w:styleId="Textodeglobo">
    <w:name w:val="Balloon Text"/>
    <w:basedOn w:val="Normal"/>
    <w:link w:val="TextodegloboCar"/>
    <w:uiPriority w:val="99"/>
    <w:semiHidden/>
    <w:unhideWhenUsed/>
    <w:rsid w:val="00E0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0A9"/>
    <w:rPr>
      <w:rFonts w:ascii="Tahoma" w:hAnsi="Tahoma" w:cs="Tahoma"/>
      <w:sz w:val="16"/>
      <w:szCs w:val="16"/>
    </w:rPr>
  </w:style>
  <w:style w:type="paragraph" w:customStyle="1" w:styleId="cuerpodoc">
    <w:name w:val="cuerpodoc"/>
    <w:basedOn w:val="Normal"/>
    <w:rsid w:val="007C7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2015">
              <w:marLeft w:val="0"/>
              <w:marRight w:val="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</w:divsChild>
        </w:div>
      </w:divsChild>
    </w:div>
    <w:div w:id="20484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c.prochile.cl/agenda/detalle/2685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155</Characters>
  <Application>Microsoft Office Word</Application>
  <DocSecurity>0</DocSecurity>
  <Lines>1</Lines>
  <Paragraphs>1</Paragraphs>
  <ScaleCrop>false</ScaleCrop>
  <Company>DM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Ibañez</dc:creator>
  <cp:keywords/>
  <dc:description/>
  <cp:lastModifiedBy>Camila Ibañez</cp:lastModifiedBy>
  <cp:revision>2</cp:revision>
  <dcterms:created xsi:type="dcterms:W3CDTF">2012-10-11T21:18:00Z</dcterms:created>
  <dcterms:modified xsi:type="dcterms:W3CDTF">2012-10-11T21:18:00Z</dcterms:modified>
</cp:coreProperties>
</file>